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32F70" w14:textId="77777777" w:rsidR="00A07DCB" w:rsidRDefault="00A07DCB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200B2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C9B94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51B42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72A761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36326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D9C16B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3553B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FC2BE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8E5AE" w14:textId="77777777" w:rsidR="002C230D" w:rsidRDefault="002C230D" w:rsidP="00A07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C230D" w14:paraId="26A91314" w14:textId="77777777" w:rsidTr="002C230D">
        <w:tc>
          <w:tcPr>
            <w:tcW w:w="4672" w:type="dxa"/>
          </w:tcPr>
          <w:p w14:paraId="1A9E3DB6" w14:textId="77777777" w:rsidR="002C230D" w:rsidRDefault="002C230D" w:rsidP="00A07D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14:paraId="17C8D166" w14:textId="77777777" w:rsidR="002C230D" w:rsidRPr="002C230D" w:rsidRDefault="002C230D" w:rsidP="002C23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30D">
              <w:rPr>
                <w:rFonts w:ascii="Times New Roman" w:hAnsi="Times New Roman" w:cs="Times New Roman"/>
                <w:sz w:val="26"/>
                <w:szCs w:val="26"/>
              </w:rPr>
              <w:t>Председателю Думы</w:t>
            </w:r>
          </w:p>
          <w:p w14:paraId="1D433400" w14:textId="77777777" w:rsidR="002C230D" w:rsidRPr="002C230D" w:rsidRDefault="002C230D" w:rsidP="002C23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30D">
              <w:rPr>
                <w:rFonts w:ascii="Times New Roman" w:hAnsi="Times New Roman" w:cs="Times New Roman"/>
                <w:sz w:val="26"/>
                <w:szCs w:val="26"/>
              </w:rPr>
              <w:t>городского округа Тольятти</w:t>
            </w:r>
          </w:p>
          <w:p w14:paraId="43B23506" w14:textId="209F96EB" w:rsidR="002C230D" w:rsidRDefault="002C230D" w:rsidP="002C23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30D">
              <w:rPr>
                <w:rFonts w:ascii="Times New Roman" w:hAnsi="Times New Roman" w:cs="Times New Roman"/>
                <w:sz w:val="26"/>
                <w:szCs w:val="26"/>
              </w:rPr>
              <w:t>Рузанову</w:t>
            </w:r>
            <w:r w:rsidRPr="002C23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230D">
              <w:rPr>
                <w:rFonts w:ascii="Times New Roman" w:hAnsi="Times New Roman" w:cs="Times New Roman"/>
                <w:sz w:val="26"/>
                <w:szCs w:val="26"/>
              </w:rPr>
              <w:t>С.Ю.</w:t>
            </w:r>
          </w:p>
        </w:tc>
      </w:tr>
    </w:tbl>
    <w:p w14:paraId="19C0E27B" w14:textId="77777777" w:rsidR="00A07DCB" w:rsidRPr="002C230D" w:rsidRDefault="00A07DCB" w:rsidP="00A07D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BD4DC5" w14:textId="77777777" w:rsidR="00A07DCB" w:rsidRPr="002C230D" w:rsidRDefault="009B6438" w:rsidP="00A07D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230D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Уважаемый Сергей Юрьевич</w:t>
      </w:r>
      <w:r w:rsidR="00A07DCB" w:rsidRPr="002C230D">
        <w:rPr>
          <w:rFonts w:ascii="Times New Roman" w:eastAsia="Times New Roman" w:hAnsi="Times New Roman" w:cs="Times New Roman"/>
          <w:sz w:val="26"/>
          <w:szCs w:val="26"/>
          <w:lang w:eastAsia="ru-RU"/>
        </w:rPr>
        <w:t>!</w:t>
      </w:r>
    </w:p>
    <w:p w14:paraId="545D442D" w14:textId="77777777" w:rsidR="00A07DCB" w:rsidRPr="002C230D" w:rsidRDefault="00A07DCB" w:rsidP="00A07DC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 планом текущей деятельности Думы городского округа Тольятти направляю Вам для рассмотрения на заседании Думы городского округа Тольятти пакет документов по вопросу «Об отчете администрации городского округа Тольятти 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</w:t>
      </w:r>
      <w:r w:rsidRPr="002C230D">
        <w:rPr>
          <w:rFonts w:ascii="Times New Roman" w:hAnsi="Times New Roman"/>
          <w:sz w:val="26"/>
          <w:szCs w:val="26"/>
          <w:lang w:eastAsia="ru-RU"/>
        </w:rPr>
        <w:t>, утвержденного решением Думы городского округа Тольятти от 24.12.2019 № 445</w:t>
      </w:r>
      <w:r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>, за 2023 год».</w:t>
      </w:r>
    </w:p>
    <w:p w14:paraId="190D4260" w14:textId="77777777" w:rsidR="00A07DCB" w:rsidRPr="002C230D" w:rsidRDefault="00A07DCB" w:rsidP="00A07DC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C2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информации, полученной от уполномоченного органа, оценка регулирующего воздействия проекта решения Думы городского округа Тольятти </w:t>
      </w:r>
      <w:r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>«Об отчете администрации городского округа Тольятти 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</w:t>
      </w:r>
      <w:r w:rsidRPr="002C230D">
        <w:rPr>
          <w:rFonts w:ascii="Times New Roman" w:hAnsi="Times New Roman"/>
          <w:sz w:val="26"/>
          <w:szCs w:val="26"/>
          <w:lang w:eastAsia="ru-RU"/>
        </w:rPr>
        <w:t>, утвержденного решением Думы городского округа Тольятти от 24.12.2019 № 445</w:t>
      </w:r>
      <w:r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>, за 2023 год»</w:t>
      </w:r>
      <w:r w:rsidRPr="002C2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требуется.</w:t>
      </w:r>
    </w:p>
    <w:p w14:paraId="2CB8100D" w14:textId="2DDA683F" w:rsidR="00A07DCB" w:rsidRPr="002C230D" w:rsidRDefault="00A07DCB" w:rsidP="00A07DC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>Докладчик: Потапова Ирина Михайловна – руководитель департамента экономического развития администрации городского округа Тольятти.</w:t>
      </w:r>
    </w:p>
    <w:p w14:paraId="2C4C9EE3" w14:textId="07ACED5F" w:rsidR="00A07DCB" w:rsidRPr="002C230D" w:rsidRDefault="00A07DCB" w:rsidP="00A07DC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Приложение: </w:t>
      </w:r>
      <w:r w:rsidR="002C230D" w:rsidRPr="002C230D">
        <w:rPr>
          <w:rFonts w:ascii="Times New Roman" w:eastAsia="Calibri" w:hAnsi="Times New Roman" w:cs="Times New Roman"/>
          <w:sz w:val="26"/>
          <w:szCs w:val="26"/>
          <w:lang w:eastAsia="ru-RU"/>
        </w:rPr>
        <w:t>на 144 л. в 1 экз.</w:t>
      </w:r>
    </w:p>
    <w:p w14:paraId="6184C06A" w14:textId="77777777" w:rsidR="00A07DCB" w:rsidRDefault="00A07DCB" w:rsidP="00A07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3C0BC" w14:textId="77777777" w:rsidR="002C230D" w:rsidRDefault="002C230D" w:rsidP="00A07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A28EB8" w14:textId="16A797EA" w:rsidR="00A07DCB" w:rsidRPr="002C230D" w:rsidRDefault="002C230D" w:rsidP="002C230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230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заместитель главы городского округа                                        А.А. Дроботов</w:t>
      </w:r>
    </w:p>
    <w:p w14:paraId="5A4A09BA" w14:textId="77777777" w:rsidR="00A07DCB" w:rsidRPr="00A07DCB" w:rsidRDefault="00A07DCB" w:rsidP="00A07D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3F916" w14:textId="77777777" w:rsidR="00A07DCB" w:rsidRPr="00A07DCB" w:rsidRDefault="00A07DCB" w:rsidP="00A07D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FF5B4" w14:textId="559EDF19" w:rsidR="00CA21DE" w:rsidRDefault="00A07DCB" w:rsidP="002C230D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Константинович</w:t>
      </w:r>
      <w:r w:rsidR="002C230D" w:rsidRPr="002C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30D">
        <w:rPr>
          <w:rFonts w:ascii="Times New Roman" w:eastAsia="Times New Roman" w:hAnsi="Times New Roman" w:cs="Times New Roman"/>
          <w:sz w:val="24"/>
          <w:szCs w:val="24"/>
          <w:lang w:eastAsia="ru-RU"/>
        </w:rPr>
        <w:t>Д.А.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7DCB">
        <w:rPr>
          <w:rFonts w:ascii="Times New Roman" w:eastAsia="Times New Roman" w:hAnsi="Times New Roman" w:cs="Times New Roman"/>
          <w:sz w:val="24"/>
          <w:szCs w:val="24"/>
          <w:lang w:eastAsia="ru-RU"/>
        </w:rPr>
        <w:t>(8482) 54 37 08</w:t>
      </w:r>
    </w:p>
    <w:sectPr w:rsidR="00CA21DE" w:rsidSect="0086614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879E4" w14:textId="77777777" w:rsidR="00866149" w:rsidRDefault="00866149">
      <w:pPr>
        <w:spacing w:after="0" w:line="240" w:lineRule="auto"/>
      </w:pPr>
      <w:r>
        <w:separator/>
      </w:r>
    </w:p>
  </w:endnote>
  <w:endnote w:type="continuationSeparator" w:id="0">
    <w:p w14:paraId="0E5341F4" w14:textId="77777777" w:rsidR="00866149" w:rsidRDefault="00866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5AC95" w14:textId="77777777" w:rsidR="00866149" w:rsidRDefault="00866149">
      <w:pPr>
        <w:spacing w:after="0" w:line="240" w:lineRule="auto"/>
      </w:pPr>
      <w:r>
        <w:separator/>
      </w:r>
    </w:p>
  </w:footnote>
  <w:footnote w:type="continuationSeparator" w:id="0">
    <w:p w14:paraId="67EF527C" w14:textId="77777777" w:rsidR="00866149" w:rsidRDefault="00866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B0C7D" w14:textId="77777777" w:rsidR="00896EB8" w:rsidRDefault="00C6392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75DF">
      <w:rPr>
        <w:noProof/>
      </w:rPr>
      <w:t>2</w:t>
    </w:r>
    <w:r>
      <w:fldChar w:fldCharType="end"/>
    </w:r>
  </w:p>
  <w:p w14:paraId="1EDAE0EB" w14:textId="77777777" w:rsidR="00896EB8" w:rsidRDefault="00896E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D32948"/>
    <w:multiLevelType w:val="hybridMultilevel"/>
    <w:tmpl w:val="C310D6BA"/>
    <w:lvl w:ilvl="0" w:tplc="95684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4950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CB"/>
    <w:rsid w:val="00163084"/>
    <w:rsid w:val="0029071C"/>
    <w:rsid w:val="002C230D"/>
    <w:rsid w:val="00422B1C"/>
    <w:rsid w:val="00866149"/>
    <w:rsid w:val="00896EB8"/>
    <w:rsid w:val="0090004C"/>
    <w:rsid w:val="009B6438"/>
    <w:rsid w:val="00A07DCB"/>
    <w:rsid w:val="00C6392B"/>
    <w:rsid w:val="00CA21DE"/>
    <w:rsid w:val="00F61A21"/>
    <w:rsid w:val="00F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80149"/>
  <w15:chartTrackingRefBased/>
  <w15:docId w15:val="{BFAD4682-521B-41BA-8AAE-3B1E4142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7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7DCB"/>
  </w:style>
  <w:style w:type="paragraph" w:styleId="a5">
    <w:name w:val="Balloon Text"/>
    <w:basedOn w:val="a"/>
    <w:link w:val="a6"/>
    <w:uiPriority w:val="99"/>
    <w:semiHidden/>
    <w:unhideWhenUsed/>
    <w:rsid w:val="00FC7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75D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2C2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Софьина Юлия Владимировна</cp:lastModifiedBy>
  <cp:revision>3</cp:revision>
  <cp:lastPrinted>2024-04-01T05:12:00Z</cp:lastPrinted>
  <dcterms:created xsi:type="dcterms:W3CDTF">2024-04-01T05:06:00Z</dcterms:created>
  <dcterms:modified xsi:type="dcterms:W3CDTF">2024-04-01T05:13:00Z</dcterms:modified>
</cp:coreProperties>
</file>